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38" w:rsidRPr="00B66FC7" w:rsidRDefault="00E83C9C" w:rsidP="00E83C9C">
      <w:pPr>
        <w:widowControl/>
        <w:spacing w:line="360" w:lineRule="auto"/>
        <w:jc w:val="center"/>
        <w:rPr>
          <w:rFonts w:ascii="宋体" w:hAnsi="宋体"/>
          <w:b/>
          <w:sz w:val="44"/>
          <w:szCs w:val="44"/>
        </w:rPr>
      </w:pPr>
      <w:r w:rsidRPr="00B66FC7">
        <w:rPr>
          <w:rFonts w:ascii="宋体" w:hAnsi="宋体" w:hint="eastAsia"/>
          <w:b/>
          <w:sz w:val="44"/>
          <w:szCs w:val="44"/>
        </w:rPr>
        <w:t>201</w:t>
      </w:r>
      <w:r w:rsidR="00154625">
        <w:rPr>
          <w:rFonts w:ascii="宋体" w:hAnsi="宋体"/>
          <w:b/>
          <w:sz w:val="44"/>
          <w:szCs w:val="44"/>
        </w:rPr>
        <w:t>7</w:t>
      </w:r>
      <w:r w:rsidR="00214130">
        <w:rPr>
          <w:rFonts w:ascii="宋体" w:hAnsi="宋体" w:hint="eastAsia"/>
          <w:b/>
          <w:sz w:val="44"/>
          <w:szCs w:val="44"/>
        </w:rPr>
        <w:t>、2018级</w:t>
      </w:r>
      <w:r w:rsidR="00EB4E38" w:rsidRPr="00B66FC7">
        <w:rPr>
          <w:rFonts w:ascii="宋体" w:hAnsi="宋体" w:hint="eastAsia"/>
          <w:b/>
          <w:sz w:val="44"/>
          <w:szCs w:val="44"/>
        </w:rPr>
        <w:t>MBA学生选课注意事项</w:t>
      </w:r>
    </w:p>
    <w:p w:rsidR="00B66FC7" w:rsidRPr="00B66FC7" w:rsidRDefault="00B66FC7" w:rsidP="00E83C9C">
      <w:pPr>
        <w:widowControl/>
        <w:spacing w:line="360" w:lineRule="auto"/>
        <w:jc w:val="center"/>
        <w:rPr>
          <w:rFonts w:ascii="宋体" w:hAnsi="宋体"/>
          <w:b/>
          <w:sz w:val="28"/>
          <w:szCs w:val="28"/>
        </w:rPr>
      </w:pPr>
    </w:p>
    <w:p w:rsidR="00EB4E38" w:rsidRPr="00B66FC7" w:rsidRDefault="00EB4E38" w:rsidP="009364F9">
      <w:pPr>
        <w:pStyle w:val="a5"/>
        <w:numPr>
          <w:ilvl w:val="0"/>
          <w:numId w:val="2"/>
        </w:numPr>
        <w:spacing w:line="360" w:lineRule="auto"/>
        <w:ind w:firstLineChars="0"/>
        <w:rPr>
          <w:b/>
          <w:sz w:val="24"/>
          <w:szCs w:val="24"/>
        </w:rPr>
      </w:pPr>
      <w:r w:rsidRPr="00B66FC7">
        <w:rPr>
          <w:rFonts w:hint="eastAsia"/>
          <w:b/>
          <w:sz w:val="24"/>
          <w:szCs w:val="24"/>
        </w:rPr>
        <w:t>选课内容只允许提交一次，提交后不可变更，因此请认真检查后在进行提交操作。</w:t>
      </w:r>
    </w:p>
    <w:p w:rsidR="00EB4E38" w:rsidRPr="000C4269" w:rsidRDefault="009364F9" w:rsidP="00DA550F">
      <w:pPr>
        <w:pStyle w:val="a5"/>
        <w:numPr>
          <w:ilvl w:val="0"/>
          <w:numId w:val="2"/>
        </w:numPr>
        <w:spacing w:line="360" w:lineRule="auto"/>
        <w:ind w:firstLineChars="0"/>
        <w:rPr>
          <w:sz w:val="24"/>
          <w:szCs w:val="24"/>
        </w:rPr>
      </w:pPr>
      <w:r w:rsidRPr="000C4269">
        <w:rPr>
          <w:rFonts w:hint="eastAsia"/>
          <w:sz w:val="24"/>
          <w:szCs w:val="24"/>
        </w:rPr>
        <w:t>同一</w:t>
      </w:r>
      <w:r w:rsidR="000C4269" w:rsidRPr="000C4269">
        <w:rPr>
          <w:rFonts w:hint="eastAsia"/>
          <w:sz w:val="24"/>
          <w:szCs w:val="24"/>
        </w:rPr>
        <w:t>时间段</w:t>
      </w:r>
      <w:r w:rsidR="000C4269" w:rsidRPr="000C4269">
        <w:rPr>
          <w:sz w:val="24"/>
          <w:szCs w:val="24"/>
        </w:rPr>
        <w:t>只能选一门</w:t>
      </w:r>
      <w:r w:rsidRPr="000C4269">
        <w:rPr>
          <w:rFonts w:hint="eastAsia"/>
          <w:sz w:val="24"/>
          <w:szCs w:val="24"/>
        </w:rPr>
        <w:t>课程</w:t>
      </w:r>
      <w:r w:rsidR="000C4269" w:rsidRPr="000C4269">
        <w:rPr>
          <w:rFonts w:hint="eastAsia"/>
          <w:sz w:val="24"/>
          <w:szCs w:val="24"/>
        </w:rPr>
        <w:t>，</w:t>
      </w:r>
      <w:r w:rsidR="000C4269" w:rsidRPr="000C4269">
        <w:rPr>
          <w:sz w:val="24"/>
          <w:szCs w:val="24"/>
        </w:rPr>
        <w:t>选择两门</w:t>
      </w:r>
      <w:r w:rsidR="000C4269" w:rsidRPr="000C4269">
        <w:rPr>
          <w:rFonts w:hint="eastAsia"/>
          <w:sz w:val="24"/>
          <w:szCs w:val="24"/>
        </w:rPr>
        <w:t>及</w:t>
      </w:r>
      <w:r w:rsidR="000C4269" w:rsidRPr="000C4269">
        <w:rPr>
          <w:sz w:val="24"/>
          <w:szCs w:val="24"/>
        </w:rPr>
        <w:t>以上课程视为选课无效；</w:t>
      </w:r>
      <w:r w:rsidR="000C4269" w:rsidRPr="000C4269">
        <w:rPr>
          <w:rFonts w:hint="eastAsia"/>
          <w:sz w:val="24"/>
          <w:szCs w:val="24"/>
        </w:rPr>
        <w:t>相同</w:t>
      </w:r>
      <w:r w:rsidR="000C4269" w:rsidRPr="000C4269">
        <w:rPr>
          <w:sz w:val="24"/>
          <w:szCs w:val="24"/>
        </w:rPr>
        <w:t>教师的相同课程只能选一次，多选亦视为选课无效。</w:t>
      </w:r>
    </w:p>
    <w:p w:rsidR="009364F9" w:rsidRPr="00B66FC7" w:rsidRDefault="00EB4E38" w:rsidP="00DA550F">
      <w:pPr>
        <w:pStyle w:val="a5"/>
        <w:numPr>
          <w:ilvl w:val="0"/>
          <w:numId w:val="2"/>
        </w:numPr>
        <w:spacing w:line="360" w:lineRule="auto"/>
        <w:ind w:firstLineChars="0"/>
        <w:rPr>
          <w:sz w:val="24"/>
          <w:szCs w:val="24"/>
        </w:rPr>
      </w:pPr>
      <w:r w:rsidRPr="00B66FC7">
        <w:rPr>
          <w:sz w:val="24"/>
          <w:szCs w:val="24"/>
        </w:rPr>
        <w:t>选课币可以输入的范围</w:t>
      </w:r>
      <w:r w:rsidRPr="00B66FC7">
        <w:rPr>
          <w:rFonts w:hint="eastAsia"/>
          <w:sz w:val="24"/>
          <w:szCs w:val="24"/>
        </w:rPr>
        <w:t>为</w:t>
      </w:r>
      <w:r w:rsidRPr="00B66FC7">
        <w:rPr>
          <w:rFonts w:hint="eastAsia"/>
          <w:sz w:val="24"/>
          <w:szCs w:val="24"/>
        </w:rPr>
        <w:t>1-</w:t>
      </w:r>
      <w:r w:rsidRPr="00B66FC7">
        <w:rPr>
          <w:sz w:val="24"/>
          <w:szCs w:val="24"/>
        </w:rPr>
        <w:t>100</w:t>
      </w:r>
      <w:r w:rsidRPr="00B66FC7">
        <w:rPr>
          <w:sz w:val="24"/>
          <w:szCs w:val="24"/>
        </w:rPr>
        <w:t>之间</w:t>
      </w:r>
      <w:r w:rsidR="009364F9" w:rsidRPr="00B66FC7">
        <w:rPr>
          <w:rFonts w:hint="eastAsia"/>
          <w:sz w:val="24"/>
          <w:szCs w:val="24"/>
        </w:rPr>
        <w:t>的整数</w:t>
      </w:r>
      <w:r w:rsidR="00F11DF2" w:rsidRPr="00B66FC7">
        <w:rPr>
          <w:rFonts w:hint="eastAsia"/>
          <w:sz w:val="24"/>
          <w:szCs w:val="24"/>
        </w:rPr>
        <w:t>，</w:t>
      </w:r>
      <w:r w:rsidR="00F11DF2" w:rsidRPr="00B66FC7">
        <w:rPr>
          <w:sz w:val="24"/>
          <w:szCs w:val="24"/>
        </w:rPr>
        <w:t>不可输入负数</w:t>
      </w:r>
      <w:r w:rsidR="00F11DF2" w:rsidRPr="00B66FC7">
        <w:rPr>
          <w:rFonts w:hint="eastAsia"/>
          <w:sz w:val="24"/>
          <w:szCs w:val="24"/>
        </w:rPr>
        <w:t>，</w:t>
      </w:r>
      <w:r w:rsidR="00F11DF2" w:rsidRPr="00B66FC7">
        <w:rPr>
          <w:sz w:val="24"/>
          <w:szCs w:val="24"/>
        </w:rPr>
        <w:t>特殊字符等</w:t>
      </w:r>
      <w:r w:rsidR="009364F9" w:rsidRPr="00B66FC7">
        <w:rPr>
          <w:rFonts w:hint="eastAsia"/>
          <w:sz w:val="24"/>
          <w:szCs w:val="24"/>
        </w:rPr>
        <w:t>，选课币输入为</w:t>
      </w:r>
      <w:r w:rsidR="009364F9" w:rsidRPr="00B66FC7">
        <w:rPr>
          <w:rFonts w:hint="eastAsia"/>
          <w:sz w:val="24"/>
          <w:szCs w:val="24"/>
        </w:rPr>
        <w:t>0</w:t>
      </w:r>
      <w:r w:rsidR="009364F9" w:rsidRPr="00B66FC7">
        <w:rPr>
          <w:rFonts w:hint="eastAsia"/>
          <w:sz w:val="24"/>
          <w:szCs w:val="24"/>
        </w:rPr>
        <w:t>时，</w:t>
      </w:r>
      <w:r w:rsidR="00DA550F" w:rsidRPr="00B66FC7">
        <w:rPr>
          <w:rFonts w:hint="eastAsia"/>
          <w:sz w:val="24"/>
          <w:szCs w:val="24"/>
        </w:rPr>
        <w:t>该</w:t>
      </w:r>
      <w:r w:rsidR="009364F9" w:rsidRPr="00B66FC7">
        <w:rPr>
          <w:rFonts w:hint="eastAsia"/>
          <w:sz w:val="24"/>
          <w:szCs w:val="24"/>
        </w:rPr>
        <w:t>课程视</w:t>
      </w:r>
      <w:r w:rsidR="00DA550F" w:rsidRPr="00B66FC7">
        <w:rPr>
          <w:rFonts w:hint="eastAsia"/>
          <w:sz w:val="24"/>
          <w:szCs w:val="24"/>
        </w:rPr>
        <w:t>为不选，系统默认</w:t>
      </w:r>
      <w:r w:rsidR="009364F9" w:rsidRPr="00B66FC7">
        <w:rPr>
          <w:rFonts w:hint="eastAsia"/>
          <w:sz w:val="24"/>
          <w:szCs w:val="24"/>
        </w:rPr>
        <w:t>为放弃当前课程的</w:t>
      </w:r>
      <w:r w:rsidR="00DA550F" w:rsidRPr="00B66FC7">
        <w:rPr>
          <w:rFonts w:hint="eastAsia"/>
          <w:sz w:val="24"/>
          <w:szCs w:val="24"/>
        </w:rPr>
        <w:t>竞选（即想选该课程不能输入</w:t>
      </w:r>
      <w:r w:rsidR="00DA550F" w:rsidRPr="00B66FC7">
        <w:rPr>
          <w:rFonts w:hint="eastAsia"/>
          <w:sz w:val="24"/>
          <w:szCs w:val="24"/>
        </w:rPr>
        <w:t>0</w:t>
      </w:r>
      <w:r w:rsidR="00DA550F" w:rsidRPr="00B66FC7">
        <w:rPr>
          <w:rFonts w:hint="eastAsia"/>
          <w:sz w:val="24"/>
          <w:szCs w:val="24"/>
        </w:rPr>
        <w:t>币值）</w:t>
      </w:r>
      <w:r w:rsidR="009364F9" w:rsidRPr="00B66FC7">
        <w:rPr>
          <w:rFonts w:hint="eastAsia"/>
          <w:sz w:val="24"/>
          <w:szCs w:val="24"/>
        </w:rPr>
        <w:t>。</w:t>
      </w:r>
      <w:bookmarkStart w:id="0" w:name="_GoBack"/>
      <w:bookmarkEnd w:id="0"/>
    </w:p>
    <w:p w:rsidR="00EB4E38" w:rsidRPr="00B66FC7" w:rsidRDefault="002C4355" w:rsidP="00DA550F">
      <w:pPr>
        <w:pStyle w:val="a5"/>
        <w:numPr>
          <w:ilvl w:val="0"/>
          <w:numId w:val="2"/>
        </w:numPr>
        <w:spacing w:line="360" w:lineRule="auto"/>
        <w:ind w:firstLineChars="0"/>
        <w:rPr>
          <w:sz w:val="24"/>
          <w:szCs w:val="24"/>
        </w:rPr>
      </w:pPr>
      <w:r w:rsidRPr="00B66FC7">
        <w:rPr>
          <w:rFonts w:hint="eastAsia"/>
          <w:sz w:val="24"/>
          <w:szCs w:val="24"/>
        </w:rPr>
        <w:t>学生选课筛选结果</w:t>
      </w:r>
      <w:r w:rsidR="00EB4E38" w:rsidRPr="00B66FC7">
        <w:rPr>
          <w:rFonts w:hint="eastAsia"/>
          <w:sz w:val="24"/>
          <w:szCs w:val="24"/>
        </w:rPr>
        <w:t>同一门课程的选课币越多的越有机会，当学生选课币相同时候，且只有一个名额，按照时间进行筛选，</w:t>
      </w:r>
      <w:r w:rsidR="00E83C9C" w:rsidRPr="00B66FC7">
        <w:rPr>
          <w:rFonts w:hint="eastAsia"/>
          <w:sz w:val="24"/>
          <w:szCs w:val="24"/>
        </w:rPr>
        <w:t>故</w:t>
      </w:r>
      <w:r w:rsidR="00EB4E38" w:rsidRPr="00B66FC7">
        <w:rPr>
          <w:rFonts w:hint="eastAsia"/>
          <w:sz w:val="24"/>
          <w:szCs w:val="24"/>
        </w:rPr>
        <w:t>越早选越有益处。</w:t>
      </w:r>
    </w:p>
    <w:p w:rsidR="00EB4E38" w:rsidRPr="00B66FC7" w:rsidRDefault="00DA550F" w:rsidP="00DA550F">
      <w:pPr>
        <w:pStyle w:val="a5"/>
        <w:numPr>
          <w:ilvl w:val="0"/>
          <w:numId w:val="2"/>
        </w:numPr>
        <w:spacing w:line="360" w:lineRule="auto"/>
        <w:ind w:firstLineChars="0"/>
        <w:rPr>
          <w:sz w:val="24"/>
          <w:szCs w:val="24"/>
        </w:rPr>
      </w:pPr>
      <w:r w:rsidRPr="00B66FC7">
        <w:rPr>
          <w:rFonts w:hint="eastAsia"/>
          <w:sz w:val="24"/>
          <w:szCs w:val="24"/>
        </w:rPr>
        <w:t>竞课</w:t>
      </w:r>
      <w:r w:rsidR="009772D5" w:rsidRPr="00B66FC7">
        <w:rPr>
          <w:rFonts w:hint="eastAsia"/>
          <w:sz w:val="24"/>
          <w:szCs w:val="24"/>
        </w:rPr>
        <w:t>失败后没有提示信息</w:t>
      </w:r>
      <w:r w:rsidRPr="00B66FC7">
        <w:rPr>
          <w:rFonts w:hint="eastAsia"/>
          <w:sz w:val="24"/>
          <w:szCs w:val="24"/>
        </w:rPr>
        <w:t>，班主任会在全部选课结束后通知到学生本人。</w:t>
      </w:r>
    </w:p>
    <w:p w:rsidR="009772D5" w:rsidRPr="00B66FC7" w:rsidRDefault="00E83C9C" w:rsidP="007F6ED0">
      <w:pPr>
        <w:spacing w:line="360" w:lineRule="auto"/>
        <w:rPr>
          <w:b/>
          <w:sz w:val="24"/>
          <w:szCs w:val="24"/>
        </w:rPr>
      </w:pPr>
      <w:r w:rsidRPr="00B66FC7">
        <w:rPr>
          <w:rFonts w:hint="eastAsia"/>
          <w:b/>
          <w:sz w:val="24"/>
          <w:szCs w:val="24"/>
        </w:rPr>
        <w:t>选课流程：</w:t>
      </w:r>
    </w:p>
    <w:p w:rsidR="00E83C9C" w:rsidRPr="00B66FC7" w:rsidRDefault="00E83C9C" w:rsidP="00E83C9C">
      <w:pPr>
        <w:pStyle w:val="a5"/>
        <w:numPr>
          <w:ilvl w:val="0"/>
          <w:numId w:val="4"/>
        </w:numPr>
        <w:ind w:firstLineChars="0"/>
        <w:rPr>
          <w:b/>
          <w:sz w:val="24"/>
          <w:szCs w:val="24"/>
        </w:rPr>
      </w:pPr>
      <w:r w:rsidRPr="00B66FC7">
        <w:rPr>
          <w:rFonts w:hint="eastAsia"/>
          <w:b/>
          <w:sz w:val="24"/>
          <w:szCs w:val="24"/>
        </w:rPr>
        <w:t>用火狐浏览器登录系统</w:t>
      </w:r>
      <w:hyperlink r:id="rId7" w:history="1">
        <w:r w:rsidRPr="00B66FC7">
          <w:rPr>
            <w:rStyle w:val="a6"/>
            <w:b/>
            <w:sz w:val="24"/>
            <w:szCs w:val="24"/>
          </w:rPr>
          <w:t>http://www.tnktech.net/login.aspx</w:t>
        </w:r>
      </w:hyperlink>
      <w:r w:rsidRPr="00B66FC7">
        <w:rPr>
          <w:rFonts w:hint="eastAsia"/>
          <w:b/>
          <w:sz w:val="24"/>
          <w:szCs w:val="24"/>
        </w:rPr>
        <w:t xml:space="preserve">  </w:t>
      </w:r>
      <w:r w:rsidRPr="00B66FC7">
        <w:rPr>
          <w:rFonts w:hint="eastAsia"/>
          <w:b/>
          <w:sz w:val="24"/>
          <w:szCs w:val="24"/>
        </w:rPr>
        <w:t>学员登录页面；</w:t>
      </w:r>
    </w:p>
    <w:p w:rsidR="00E83C9C" w:rsidRPr="00B66FC7" w:rsidRDefault="00E83C9C" w:rsidP="00E83C9C">
      <w:pPr>
        <w:pStyle w:val="a5"/>
        <w:numPr>
          <w:ilvl w:val="0"/>
          <w:numId w:val="4"/>
        </w:numPr>
        <w:ind w:firstLineChars="0"/>
        <w:rPr>
          <w:b/>
          <w:sz w:val="24"/>
          <w:szCs w:val="24"/>
        </w:rPr>
      </w:pPr>
      <w:r w:rsidRPr="00B66FC7">
        <w:rPr>
          <w:rFonts w:hint="eastAsia"/>
          <w:b/>
          <w:sz w:val="24"/>
          <w:szCs w:val="24"/>
        </w:rPr>
        <w:t>用户名：学号，密码：忘记密码可找回；</w:t>
      </w:r>
    </w:p>
    <w:p w:rsidR="00E83C9C" w:rsidRPr="00B66FC7" w:rsidRDefault="00E83C9C" w:rsidP="00E83C9C">
      <w:pPr>
        <w:pStyle w:val="a5"/>
        <w:numPr>
          <w:ilvl w:val="0"/>
          <w:numId w:val="4"/>
        </w:numPr>
        <w:ind w:firstLineChars="0"/>
        <w:rPr>
          <w:b/>
          <w:sz w:val="24"/>
          <w:szCs w:val="24"/>
        </w:rPr>
      </w:pPr>
      <w:r w:rsidRPr="00B66FC7">
        <w:rPr>
          <w:rFonts w:hint="eastAsia"/>
          <w:b/>
          <w:sz w:val="24"/>
          <w:szCs w:val="24"/>
        </w:rPr>
        <w:t>进入课程信息</w:t>
      </w:r>
      <w:r w:rsidRPr="00B66FC7">
        <w:rPr>
          <w:rFonts w:hint="eastAsia"/>
          <w:b/>
          <w:sz w:val="24"/>
          <w:szCs w:val="24"/>
        </w:rPr>
        <w:t>----</w:t>
      </w:r>
      <w:r w:rsidRPr="00B66FC7">
        <w:rPr>
          <w:rFonts w:hint="eastAsia"/>
          <w:b/>
          <w:sz w:val="24"/>
          <w:szCs w:val="24"/>
        </w:rPr>
        <w:t>选课消息</w:t>
      </w:r>
      <w:r w:rsidRPr="00B66FC7">
        <w:rPr>
          <w:rFonts w:hint="eastAsia"/>
          <w:b/>
          <w:sz w:val="24"/>
          <w:szCs w:val="24"/>
        </w:rPr>
        <w:t>----</w:t>
      </w:r>
      <w:r w:rsidRPr="00B66FC7">
        <w:rPr>
          <w:rFonts w:hint="eastAsia"/>
          <w:b/>
          <w:sz w:val="24"/>
          <w:szCs w:val="24"/>
        </w:rPr>
        <w:t>学生</w:t>
      </w:r>
      <w:r w:rsidR="00C0764A">
        <w:rPr>
          <w:rFonts w:hint="eastAsia"/>
          <w:b/>
          <w:sz w:val="24"/>
          <w:szCs w:val="24"/>
        </w:rPr>
        <w:t>竟课</w:t>
      </w:r>
      <w:r w:rsidRPr="00B66FC7">
        <w:rPr>
          <w:rFonts w:hint="eastAsia"/>
          <w:b/>
          <w:sz w:val="24"/>
          <w:szCs w:val="24"/>
        </w:rPr>
        <w:t>；</w:t>
      </w:r>
    </w:p>
    <w:p w:rsidR="00E83C9C" w:rsidRPr="00B66FC7" w:rsidRDefault="00E83C9C" w:rsidP="00E83C9C">
      <w:pPr>
        <w:pStyle w:val="a5"/>
        <w:numPr>
          <w:ilvl w:val="0"/>
          <w:numId w:val="4"/>
        </w:numPr>
        <w:ind w:firstLineChars="0"/>
        <w:rPr>
          <w:b/>
          <w:sz w:val="24"/>
          <w:szCs w:val="24"/>
        </w:rPr>
      </w:pPr>
      <w:r w:rsidRPr="00B66FC7">
        <w:rPr>
          <w:rFonts w:hint="eastAsia"/>
          <w:b/>
          <w:sz w:val="24"/>
          <w:szCs w:val="24"/>
        </w:rPr>
        <w:t>按照线下已选的课表在选课页面上相应课程前复选框内挑勾并输入选课币，页面右上角有余额显示，想选的课程不能输入</w:t>
      </w:r>
      <w:r w:rsidRPr="00B66FC7">
        <w:rPr>
          <w:rFonts w:hint="eastAsia"/>
          <w:b/>
          <w:sz w:val="24"/>
          <w:szCs w:val="24"/>
        </w:rPr>
        <w:t>0</w:t>
      </w:r>
      <w:r w:rsidRPr="00B66FC7">
        <w:rPr>
          <w:rFonts w:hint="eastAsia"/>
          <w:b/>
          <w:sz w:val="24"/>
          <w:szCs w:val="24"/>
        </w:rPr>
        <w:t>；</w:t>
      </w:r>
    </w:p>
    <w:p w:rsidR="00E83C9C" w:rsidRPr="00B66FC7" w:rsidRDefault="00E83C9C" w:rsidP="00E83C9C">
      <w:pPr>
        <w:pStyle w:val="a5"/>
        <w:numPr>
          <w:ilvl w:val="0"/>
          <w:numId w:val="4"/>
        </w:numPr>
        <w:ind w:firstLineChars="0"/>
        <w:rPr>
          <w:b/>
          <w:sz w:val="24"/>
          <w:szCs w:val="24"/>
        </w:rPr>
      </w:pPr>
      <w:r w:rsidRPr="00B66FC7">
        <w:rPr>
          <w:rFonts w:hint="eastAsia"/>
          <w:b/>
          <w:sz w:val="24"/>
          <w:szCs w:val="24"/>
        </w:rPr>
        <w:t>核查选课内容</w:t>
      </w:r>
      <w:r w:rsidRPr="00B66FC7">
        <w:rPr>
          <w:rFonts w:hint="eastAsia"/>
          <w:b/>
          <w:sz w:val="24"/>
          <w:szCs w:val="24"/>
        </w:rPr>
        <w:t>----</w:t>
      </w:r>
      <w:r w:rsidRPr="00B66FC7">
        <w:rPr>
          <w:rFonts w:hint="eastAsia"/>
          <w:b/>
          <w:sz w:val="24"/>
          <w:szCs w:val="24"/>
        </w:rPr>
        <w:t>确认无误</w:t>
      </w:r>
      <w:r w:rsidRPr="00B66FC7">
        <w:rPr>
          <w:rFonts w:hint="eastAsia"/>
          <w:b/>
          <w:sz w:val="24"/>
          <w:szCs w:val="24"/>
        </w:rPr>
        <w:t>----</w:t>
      </w:r>
      <w:r w:rsidRPr="00B66FC7">
        <w:rPr>
          <w:rFonts w:hint="eastAsia"/>
          <w:b/>
          <w:sz w:val="24"/>
          <w:szCs w:val="24"/>
        </w:rPr>
        <w:t>点击提交（提交后不可更改）；</w:t>
      </w:r>
    </w:p>
    <w:p w:rsidR="00E83C9C" w:rsidRPr="00B66FC7" w:rsidRDefault="00E83C9C" w:rsidP="00E83C9C">
      <w:pPr>
        <w:pStyle w:val="a5"/>
        <w:numPr>
          <w:ilvl w:val="0"/>
          <w:numId w:val="4"/>
        </w:numPr>
        <w:ind w:firstLineChars="0"/>
        <w:rPr>
          <w:b/>
          <w:sz w:val="24"/>
          <w:szCs w:val="24"/>
        </w:rPr>
      </w:pPr>
      <w:r w:rsidRPr="00B66FC7">
        <w:rPr>
          <w:rFonts w:hint="eastAsia"/>
          <w:b/>
          <w:sz w:val="24"/>
          <w:szCs w:val="24"/>
        </w:rPr>
        <w:t>选课结果显示本次操作选定的课程，不代表</w:t>
      </w:r>
      <w:r w:rsidR="007F6ED0" w:rsidRPr="00B66FC7">
        <w:rPr>
          <w:rFonts w:hint="eastAsia"/>
          <w:b/>
          <w:sz w:val="24"/>
          <w:szCs w:val="24"/>
        </w:rPr>
        <w:t>最终</w:t>
      </w:r>
      <w:r w:rsidRPr="00B66FC7">
        <w:rPr>
          <w:rFonts w:hint="eastAsia"/>
          <w:b/>
          <w:sz w:val="24"/>
          <w:szCs w:val="24"/>
        </w:rPr>
        <w:t>结果。</w:t>
      </w:r>
    </w:p>
    <w:sectPr w:rsidR="00E83C9C" w:rsidRPr="00B66FC7" w:rsidSect="00B66FC7">
      <w:pgSz w:w="11906" w:h="16838"/>
      <w:pgMar w:top="1276" w:right="1133" w:bottom="1134"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160" w:rsidRDefault="00FA4160" w:rsidP="00EB4E38">
      <w:r>
        <w:separator/>
      </w:r>
    </w:p>
  </w:endnote>
  <w:endnote w:type="continuationSeparator" w:id="0">
    <w:p w:rsidR="00FA4160" w:rsidRDefault="00FA4160" w:rsidP="00EB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160" w:rsidRDefault="00FA4160" w:rsidP="00EB4E38">
      <w:r>
        <w:separator/>
      </w:r>
    </w:p>
  </w:footnote>
  <w:footnote w:type="continuationSeparator" w:id="0">
    <w:p w:rsidR="00FA4160" w:rsidRDefault="00FA4160" w:rsidP="00EB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F0E"/>
    <w:multiLevelType w:val="hybridMultilevel"/>
    <w:tmpl w:val="D47E93C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BE7CDD"/>
    <w:multiLevelType w:val="hybridMultilevel"/>
    <w:tmpl w:val="D8F0FE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616253"/>
    <w:multiLevelType w:val="hybridMultilevel"/>
    <w:tmpl w:val="A01E32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E379C1"/>
    <w:multiLevelType w:val="hybridMultilevel"/>
    <w:tmpl w:val="46A241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22"/>
    <w:rsid w:val="000C4269"/>
    <w:rsid w:val="000C76E8"/>
    <w:rsid w:val="00154625"/>
    <w:rsid w:val="00176B26"/>
    <w:rsid w:val="00182906"/>
    <w:rsid w:val="001A2BC8"/>
    <w:rsid w:val="00214130"/>
    <w:rsid w:val="002226BF"/>
    <w:rsid w:val="00227169"/>
    <w:rsid w:val="002C4355"/>
    <w:rsid w:val="004573BD"/>
    <w:rsid w:val="00460CAB"/>
    <w:rsid w:val="005C4ED3"/>
    <w:rsid w:val="00684DD7"/>
    <w:rsid w:val="00713730"/>
    <w:rsid w:val="007F6ED0"/>
    <w:rsid w:val="009358DD"/>
    <w:rsid w:val="009364F9"/>
    <w:rsid w:val="009546D8"/>
    <w:rsid w:val="009772D5"/>
    <w:rsid w:val="00984041"/>
    <w:rsid w:val="00990A95"/>
    <w:rsid w:val="00993F0A"/>
    <w:rsid w:val="009B182A"/>
    <w:rsid w:val="009D21FD"/>
    <w:rsid w:val="00A16C5E"/>
    <w:rsid w:val="00A3688C"/>
    <w:rsid w:val="00A43F2B"/>
    <w:rsid w:val="00A609DC"/>
    <w:rsid w:val="00A8334B"/>
    <w:rsid w:val="00B66FC7"/>
    <w:rsid w:val="00BD1396"/>
    <w:rsid w:val="00C0764A"/>
    <w:rsid w:val="00C721E7"/>
    <w:rsid w:val="00D02FAA"/>
    <w:rsid w:val="00D603FF"/>
    <w:rsid w:val="00DA550F"/>
    <w:rsid w:val="00E55F10"/>
    <w:rsid w:val="00E64BCA"/>
    <w:rsid w:val="00E83C9C"/>
    <w:rsid w:val="00EB4E38"/>
    <w:rsid w:val="00EF4D4B"/>
    <w:rsid w:val="00F11DF2"/>
    <w:rsid w:val="00F65722"/>
    <w:rsid w:val="00FA0B4F"/>
    <w:rsid w:val="00FA41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9DA340-9571-4B8D-AE32-81AD70B4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E38"/>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4E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4E38"/>
    <w:rPr>
      <w:sz w:val="18"/>
      <w:szCs w:val="18"/>
    </w:rPr>
  </w:style>
  <w:style w:type="paragraph" w:styleId="a4">
    <w:name w:val="footer"/>
    <w:basedOn w:val="a"/>
    <w:link w:val="Char0"/>
    <w:uiPriority w:val="99"/>
    <w:unhideWhenUsed/>
    <w:rsid w:val="00EB4E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4E38"/>
    <w:rPr>
      <w:sz w:val="18"/>
      <w:szCs w:val="18"/>
    </w:rPr>
  </w:style>
  <w:style w:type="paragraph" w:styleId="a5">
    <w:name w:val="List Paragraph"/>
    <w:basedOn w:val="a"/>
    <w:uiPriority w:val="34"/>
    <w:qFormat/>
    <w:rsid w:val="009364F9"/>
    <w:pPr>
      <w:ind w:firstLineChars="200" w:firstLine="420"/>
    </w:pPr>
  </w:style>
  <w:style w:type="character" w:styleId="a6">
    <w:name w:val="Hyperlink"/>
    <w:basedOn w:val="a0"/>
    <w:uiPriority w:val="99"/>
    <w:unhideWhenUsed/>
    <w:rsid w:val="00E83C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ktech.net/logi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Words>
  <Characters>477</Characters>
  <Application>Microsoft Office Word</Application>
  <DocSecurity>0</DocSecurity>
  <Lines>3</Lines>
  <Paragraphs>1</Paragraphs>
  <ScaleCrop>false</ScaleCrop>
  <Company>www.deepinghost.com</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微软中国</dc:creator>
  <cp:lastModifiedBy>dell</cp:lastModifiedBy>
  <cp:revision>6</cp:revision>
  <dcterms:created xsi:type="dcterms:W3CDTF">2018-07-09T08:30:00Z</dcterms:created>
  <dcterms:modified xsi:type="dcterms:W3CDTF">2019-01-17T08:03:00Z</dcterms:modified>
</cp:coreProperties>
</file>